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24DEF95" w14:textId="77777777" w:rsidR="00576DB8" w:rsidRDefault="00000000">
      <w:pPr>
        <w:spacing w:before="0" w:after="0" w:line="240" w:lineRule="auto"/>
        <w:jc w:val="center"/>
        <w:rPr>
          <w:rFonts w:ascii="ABeeZee" w:eastAsia="ABeeZee" w:hAnsi="ABeeZee" w:cs="ABeeZee"/>
          <w:u w:val="single"/>
        </w:rPr>
      </w:pPr>
      <w:r>
        <w:rPr>
          <w:rFonts w:ascii="ABeeZee" w:eastAsia="ABeeZee" w:hAnsi="ABeeZee" w:cs="ABeeZee"/>
          <w:u w:val="single"/>
        </w:rPr>
        <w:t>Aum Sri Sai Ram</w:t>
      </w:r>
    </w:p>
    <w:p w14:paraId="32ED1DBE" w14:textId="77777777" w:rsidR="00576DB8" w:rsidRDefault="00576DB8">
      <w:pPr>
        <w:spacing w:before="0" w:after="0" w:line="240" w:lineRule="auto"/>
        <w:rPr>
          <w:rFonts w:ascii="ABeeZee" w:eastAsia="ABeeZee" w:hAnsi="ABeeZee" w:cs="ABeeZee"/>
        </w:rPr>
      </w:pPr>
    </w:p>
    <w:p w14:paraId="50112E0A" w14:textId="77777777" w:rsidR="00576DB8" w:rsidRDefault="00576DB8">
      <w:pPr>
        <w:spacing w:before="0" w:after="0" w:line="240" w:lineRule="auto"/>
        <w:rPr>
          <w:rFonts w:ascii="ABeeZee" w:eastAsia="ABeeZee" w:hAnsi="ABeeZee" w:cs="ABeeZee"/>
        </w:rPr>
      </w:pPr>
    </w:p>
    <w:p w14:paraId="35F3CA4D" w14:textId="299D40BA" w:rsidR="00D73117" w:rsidRDefault="00D73117" w:rsidP="00D73117">
      <w:pPr>
        <w:jc w:val="right"/>
        <w:rPr>
          <w:rFonts w:ascii="ABeeZee" w:hAnsi="ABeeZee"/>
          <w:sz w:val="22"/>
          <w:szCs w:val="22"/>
        </w:rPr>
      </w:pPr>
      <w:r>
        <w:rPr>
          <w:rFonts w:ascii="ABeeZee" w:hAnsi="ABeeZee"/>
          <w:sz w:val="22"/>
          <w:szCs w:val="22"/>
        </w:rPr>
        <w:t>17 May, 2024</w:t>
      </w:r>
    </w:p>
    <w:p w14:paraId="68085D5B" w14:textId="4156B1E7" w:rsidR="00F77BA6" w:rsidRPr="00F77BA6" w:rsidRDefault="00F77BA6" w:rsidP="00F77BA6">
      <w:pPr>
        <w:rPr>
          <w:rFonts w:ascii="ABeeZee" w:hAnsi="ABeeZee"/>
          <w:sz w:val="22"/>
          <w:szCs w:val="22"/>
        </w:rPr>
      </w:pPr>
      <w:r w:rsidRPr="00F77BA6">
        <w:rPr>
          <w:rFonts w:ascii="ABeeZee" w:hAnsi="ABeeZee"/>
          <w:sz w:val="22"/>
          <w:szCs w:val="22"/>
        </w:rPr>
        <w:t xml:space="preserve">The Sri Sathya Sai Vidya Vahini (SSSVV) – a unit of Sri Sathya Sai Central Trust, Prasanthi Nilayam, is </w:t>
      </w:r>
      <w:proofErr w:type="spellStart"/>
      <w:r w:rsidRPr="00F77BA6">
        <w:rPr>
          <w:rFonts w:ascii="ABeeZee" w:hAnsi="ABeeZee"/>
          <w:sz w:val="22"/>
          <w:szCs w:val="22"/>
        </w:rPr>
        <w:t>organising</w:t>
      </w:r>
      <w:proofErr w:type="spellEnd"/>
      <w:r w:rsidRPr="00F77BA6">
        <w:rPr>
          <w:rFonts w:ascii="ABeeZee" w:hAnsi="ABeeZee"/>
          <w:sz w:val="22"/>
          <w:szCs w:val="22"/>
        </w:rPr>
        <w:t xml:space="preserve"> a National Education Summit themed “From Integral to Inclusion.”  With a profound commitment to advancing values-based digital education, we extend a warm invitation to our esteemed Sai brothers and sisters of the Global Council, who share a relevant interest in this pivotal field.  Please do join us for our upcoming Educational Summit, scheduled to take place on July 5</w:t>
      </w:r>
      <w:r w:rsidRPr="00F77BA6">
        <w:rPr>
          <w:rFonts w:ascii="ABeeZee" w:hAnsi="ABeeZee"/>
          <w:sz w:val="22"/>
          <w:szCs w:val="22"/>
          <w:vertAlign w:val="superscript"/>
        </w:rPr>
        <w:t>th</w:t>
      </w:r>
      <w:r w:rsidRPr="00F77BA6">
        <w:rPr>
          <w:rFonts w:ascii="ABeeZee" w:hAnsi="ABeeZee"/>
          <w:sz w:val="22"/>
          <w:szCs w:val="22"/>
        </w:rPr>
        <w:t>, 6</w:t>
      </w:r>
      <w:r w:rsidRPr="00F77BA6">
        <w:rPr>
          <w:rFonts w:ascii="ABeeZee" w:hAnsi="ABeeZee"/>
          <w:sz w:val="22"/>
          <w:szCs w:val="22"/>
          <w:vertAlign w:val="superscript"/>
        </w:rPr>
        <w:t>th</w:t>
      </w:r>
      <w:r w:rsidRPr="00F77BA6">
        <w:rPr>
          <w:rFonts w:ascii="ABeeZee" w:hAnsi="ABeeZee"/>
          <w:sz w:val="22"/>
          <w:szCs w:val="22"/>
        </w:rPr>
        <w:t>, and 7</w:t>
      </w:r>
      <w:r w:rsidRPr="00F77BA6">
        <w:rPr>
          <w:rFonts w:ascii="ABeeZee" w:hAnsi="ABeeZee"/>
          <w:sz w:val="22"/>
          <w:szCs w:val="22"/>
          <w:vertAlign w:val="superscript"/>
        </w:rPr>
        <w:t>th</w:t>
      </w:r>
      <w:r w:rsidRPr="00F77BA6">
        <w:rPr>
          <w:rFonts w:ascii="ABeeZee" w:hAnsi="ABeeZee"/>
          <w:sz w:val="22"/>
          <w:szCs w:val="22"/>
        </w:rPr>
        <w:t>, 2024.</w:t>
      </w:r>
    </w:p>
    <w:p w14:paraId="23F26140" w14:textId="77777777" w:rsidR="00F77BA6" w:rsidRPr="00F77BA6" w:rsidRDefault="00F77BA6" w:rsidP="00F77BA6">
      <w:pPr>
        <w:rPr>
          <w:rFonts w:ascii="ABeeZee" w:hAnsi="ABeeZee"/>
          <w:sz w:val="22"/>
          <w:szCs w:val="22"/>
        </w:rPr>
      </w:pPr>
      <w:r w:rsidRPr="00F77BA6">
        <w:rPr>
          <w:rFonts w:ascii="ABeeZee" w:hAnsi="ABeeZee"/>
          <w:sz w:val="22"/>
          <w:szCs w:val="22"/>
        </w:rPr>
        <w:t>The Educational Summit aims to bring together key stakeholders associated with SSSVV to exchange ideas, share best practices, and collaborate to address the challenges and pave the road ahead in fostering excellence in education, as envisaged by Bhagawan. SSSVV through this summit presents a unique opportunity to engage in meaningful dialogue and collective action towards advancing the vision of SSSVV – the vision of providing Integral Education For All, By All in a unique ed-tech platform for teachers and students. In line with our commitment to inclusivity and diversity of perspectives, we kindly request the Global Council to nominate representatives from each zone, with a specific interest in serving and promoting the cause of this digital education initiative; to participate in the conference.</w:t>
      </w:r>
    </w:p>
    <w:p w14:paraId="24898B06" w14:textId="77777777" w:rsidR="00F77BA6" w:rsidRPr="00F77BA6" w:rsidRDefault="00F77BA6" w:rsidP="00F77BA6">
      <w:pPr>
        <w:rPr>
          <w:rFonts w:ascii="ABeeZee" w:hAnsi="ABeeZee"/>
          <w:sz w:val="22"/>
          <w:szCs w:val="22"/>
        </w:rPr>
      </w:pPr>
      <w:r w:rsidRPr="00F77BA6">
        <w:rPr>
          <w:rFonts w:ascii="ABeeZee" w:hAnsi="ABeeZee"/>
          <w:sz w:val="22"/>
          <w:szCs w:val="22"/>
        </w:rPr>
        <w:t>The agenda for the summit will include keynote speeches, panel discussions and networking opportunities with NEP architects, policy makers, teachers, trainers, thought leaders and Ed-tech experts. We believe that your presence and active participation will contribute significantly to the success of the event.</w:t>
      </w:r>
    </w:p>
    <w:p w14:paraId="7A45E8B8" w14:textId="6133578E" w:rsidR="00576DB8" w:rsidRDefault="00F77BA6">
      <w:pPr>
        <w:spacing w:before="0" w:after="0" w:line="240" w:lineRule="auto"/>
        <w:rPr>
          <w:rFonts w:ascii="ABeeZee" w:eastAsia="ABeeZee" w:hAnsi="ABeeZee" w:cs="ABeeZee"/>
          <w:sz w:val="22"/>
          <w:szCs w:val="22"/>
        </w:rPr>
      </w:pPr>
      <w:r>
        <w:rPr>
          <w:rFonts w:ascii="ABeeZee" w:eastAsia="ABeeZee" w:hAnsi="ABeeZee" w:cs="ABeeZee"/>
          <w:sz w:val="22"/>
          <w:szCs w:val="22"/>
        </w:rPr>
        <w:t xml:space="preserve">Enclosed, please find the agenda of the conference. </w:t>
      </w:r>
    </w:p>
    <w:p w14:paraId="4FD98FD7" w14:textId="77777777" w:rsidR="0042782D" w:rsidRDefault="0042782D">
      <w:pPr>
        <w:spacing w:before="0" w:after="0" w:line="240" w:lineRule="auto"/>
        <w:rPr>
          <w:rFonts w:ascii="ABeeZee" w:eastAsia="ABeeZee" w:hAnsi="ABeeZee" w:cs="ABeeZee"/>
          <w:sz w:val="22"/>
          <w:szCs w:val="22"/>
        </w:rPr>
      </w:pPr>
    </w:p>
    <w:p w14:paraId="29F067E4" w14:textId="77777777" w:rsidR="00F77BA6" w:rsidRPr="00F77BA6" w:rsidRDefault="00F77BA6">
      <w:pPr>
        <w:spacing w:before="0" w:after="0" w:line="240" w:lineRule="auto"/>
        <w:rPr>
          <w:rFonts w:ascii="ABeeZee" w:eastAsia="ABeeZee" w:hAnsi="ABeeZee" w:cs="ABeeZee"/>
          <w:sz w:val="22"/>
          <w:szCs w:val="22"/>
        </w:rPr>
      </w:pPr>
    </w:p>
    <w:p w14:paraId="66FDD07B" w14:textId="77777777" w:rsidR="00576DB8" w:rsidRDefault="00000000">
      <w:pPr>
        <w:spacing w:before="0" w:after="0" w:line="240" w:lineRule="auto"/>
        <w:rPr>
          <w:rFonts w:ascii="ABeeZee" w:eastAsia="ABeeZee" w:hAnsi="ABeeZee" w:cs="ABeeZee"/>
          <w:sz w:val="22"/>
          <w:szCs w:val="22"/>
        </w:rPr>
      </w:pPr>
      <w:r w:rsidRPr="00F77BA6">
        <w:rPr>
          <w:rFonts w:ascii="ABeeZee" w:eastAsia="ABeeZee" w:hAnsi="ABeeZee" w:cs="ABeeZee"/>
          <w:sz w:val="22"/>
          <w:szCs w:val="22"/>
        </w:rPr>
        <w:t>Best Regards,</w:t>
      </w:r>
    </w:p>
    <w:p w14:paraId="387A0729" w14:textId="77777777" w:rsidR="00F77BA6" w:rsidRDefault="00F77BA6">
      <w:pPr>
        <w:spacing w:before="0" w:after="0" w:line="240" w:lineRule="auto"/>
        <w:rPr>
          <w:rFonts w:ascii="ABeeZee" w:eastAsia="ABeeZee" w:hAnsi="ABeeZee" w:cs="ABeeZee"/>
          <w:sz w:val="22"/>
          <w:szCs w:val="22"/>
        </w:rPr>
      </w:pPr>
    </w:p>
    <w:p w14:paraId="5E217EF6" w14:textId="77777777" w:rsidR="00F77BA6" w:rsidRDefault="00F77BA6">
      <w:pPr>
        <w:spacing w:before="0" w:after="0" w:line="240" w:lineRule="auto"/>
        <w:rPr>
          <w:rFonts w:ascii="ABeeZee" w:eastAsia="ABeeZee" w:hAnsi="ABeeZee" w:cs="ABeeZee"/>
          <w:sz w:val="22"/>
          <w:szCs w:val="22"/>
        </w:rPr>
      </w:pPr>
      <w:r w:rsidRPr="00F77BA6">
        <w:rPr>
          <w:rFonts w:ascii="ABeeZee" w:eastAsia="ABeeZee" w:hAnsi="ABeeZee" w:cs="ABeeZee"/>
          <w:sz w:val="22"/>
          <w:szCs w:val="22"/>
        </w:rPr>
        <w:t xml:space="preserve">Event Coordination Team, </w:t>
      </w:r>
    </w:p>
    <w:p w14:paraId="01FC27CB" w14:textId="0E3E1DBD" w:rsidR="00F77BA6" w:rsidRDefault="00F77BA6">
      <w:pPr>
        <w:spacing w:before="0" w:after="0" w:line="240" w:lineRule="auto"/>
        <w:rPr>
          <w:rFonts w:ascii="ABeeZee" w:eastAsia="ABeeZee" w:hAnsi="ABeeZee" w:cs="ABeeZee"/>
          <w:sz w:val="22"/>
          <w:szCs w:val="22"/>
        </w:rPr>
      </w:pPr>
      <w:r>
        <w:rPr>
          <w:rFonts w:ascii="ABeeZee" w:eastAsia="ABeeZee" w:hAnsi="ABeeZee" w:cs="ABeeZee"/>
          <w:sz w:val="22"/>
          <w:szCs w:val="22"/>
        </w:rPr>
        <w:t>Sri Sathya Sai Vidya Vahini</w:t>
      </w:r>
    </w:p>
    <w:p w14:paraId="0D4257BD" w14:textId="46107F9B" w:rsidR="00F77BA6" w:rsidRDefault="00F77BA6">
      <w:pPr>
        <w:spacing w:before="0" w:after="0" w:line="240" w:lineRule="auto"/>
        <w:rPr>
          <w:rFonts w:ascii="ABeeZee" w:eastAsia="ABeeZee" w:hAnsi="ABeeZee" w:cs="ABeeZee"/>
          <w:sz w:val="22"/>
          <w:szCs w:val="22"/>
        </w:rPr>
      </w:pPr>
      <w:r w:rsidRPr="00F77BA6">
        <w:rPr>
          <w:rFonts w:ascii="ABeeZee" w:eastAsia="ABeeZee" w:hAnsi="ABeeZee" w:cs="ABeeZee"/>
          <w:sz w:val="22"/>
          <w:szCs w:val="22"/>
        </w:rPr>
        <w:t>Prasanthi Nilayam</w:t>
      </w:r>
    </w:p>
    <w:p w14:paraId="6294BF3B" w14:textId="3942059A" w:rsidR="00D73117" w:rsidRPr="00F77BA6" w:rsidRDefault="00D73117">
      <w:pPr>
        <w:spacing w:before="0" w:after="0" w:line="240" w:lineRule="auto"/>
        <w:rPr>
          <w:rFonts w:ascii="ABeeZee" w:eastAsia="ABeeZee" w:hAnsi="ABeeZee" w:cs="ABeeZee"/>
          <w:sz w:val="22"/>
          <w:szCs w:val="22"/>
        </w:rPr>
      </w:pPr>
      <w:r>
        <w:rPr>
          <w:rFonts w:ascii="ABeeZee" w:eastAsia="ABeeZee" w:hAnsi="ABeeZee" w:cs="ABeeZee"/>
          <w:sz w:val="22"/>
          <w:szCs w:val="22"/>
        </w:rPr>
        <w:t>Bharat</w:t>
      </w:r>
    </w:p>
    <w:p w14:paraId="2AA46F53" w14:textId="77777777" w:rsidR="00576DB8" w:rsidRDefault="00576DB8">
      <w:pPr>
        <w:spacing w:before="0" w:after="0" w:line="240" w:lineRule="auto"/>
        <w:jc w:val="left"/>
        <w:rPr>
          <w:rFonts w:ascii="ABeeZee" w:eastAsia="ABeeZee" w:hAnsi="ABeeZee" w:cs="ABeeZee"/>
        </w:rPr>
      </w:pPr>
    </w:p>
    <w:sectPr w:rsidR="00576DB8">
      <w:headerReference w:type="default" r:id="rId6"/>
      <w:headerReference w:type="first" r:id="rId7"/>
      <w:footerReference w:type="first" r:id="rId8"/>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8F334" w14:textId="77777777" w:rsidR="0057564A" w:rsidRDefault="0057564A">
      <w:pPr>
        <w:spacing w:before="0" w:after="0" w:line="240" w:lineRule="auto"/>
      </w:pPr>
      <w:r>
        <w:separator/>
      </w:r>
    </w:p>
  </w:endnote>
  <w:endnote w:type="continuationSeparator" w:id="0">
    <w:p w14:paraId="5E61CEEB" w14:textId="77777777" w:rsidR="0057564A" w:rsidRDefault="005756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C4ED33F-2315-4DCF-835E-1328EA81DA13}"/>
    <w:embedItalic r:id="rId2" w:fontKey="{A7E62D49-ADBF-4EBF-BCF2-C78BBFC8E328}"/>
  </w:font>
  <w:font w:name="ABeeZee">
    <w:panose1 w:val="00000000000000000000"/>
    <w:charset w:val="00"/>
    <w:family w:val="auto"/>
    <w:pitch w:val="variable"/>
    <w:sig w:usb0="8000006F" w:usb1="00000043" w:usb2="00000000" w:usb3="00000000" w:csb0="00000081" w:csb1="00000000"/>
    <w:embedRegular r:id="rId3" w:fontKey="{5F2D7AD6-FA65-4ADC-9C06-C59B1F575CC3}"/>
  </w:font>
  <w:font w:name="Calibri">
    <w:panose1 w:val="020F0502020204030204"/>
    <w:charset w:val="00"/>
    <w:family w:val="swiss"/>
    <w:pitch w:val="variable"/>
    <w:sig w:usb0="E4002EFF" w:usb1="C200247B" w:usb2="00000009" w:usb3="00000000" w:csb0="000001FF" w:csb1="00000000"/>
    <w:embedRegular r:id="rId4" w:fontKey="{8BB8A801-37E6-4714-9754-A5989DD5E031}"/>
  </w:font>
  <w:font w:name="Cambria">
    <w:panose1 w:val="02040503050406030204"/>
    <w:charset w:val="00"/>
    <w:family w:val="roman"/>
    <w:pitch w:val="variable"/>
    <w:sig w:usb0="E00006FF" w:usb1="420024FF" w:usb2="02000000" w:usb3="00000000" w:csb0="0000019F" w:csb1="00000000"/>
    <w:embedRegular r:id="rId5" w:fontKey="{8E6DDDA2-B7ED-489E-93A3-60FD9050BB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26008" w14:textId="77777777" w:rsidR="00576DB8" w:rsidRDefault="00576D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1C8B7" w14:textId="77777777" w:rsidR="0057564A" w:rsidRDefault="0057564A">
      <w:pPr>
        <w:spacing w:before="0" w:after="0" w:line="240" w:lineRule="auto"/>
      </w:pPr>
      <w:r>
        <w:separator/>
      </w:r>
    </w:p>
  </w:footnote>
  <w:footnote w:type="continuationSeparator" w:id="0">
    <w:p w14:paraId="1EDC9177" w14:textId="77777777" w:rsidR="0057564A" w:rsidRDefault="005756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21BDE" w14:textId="77777777" w:rsidR="00576DB8" w:rsidRDefault="00576DB8">
    <w:pPr>
      <w:jc w:val="center"/>
      <w:rPr>
        <w:rFonts w:ascii="ABeeZee" w:eastAsia="ABeeZee" w:hAnsi="ABeeZee" w:cs="ABeeZe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667C8" w14:textId="77777777" w:rsidR="00576DB8" w:rsidRDefault="00000000">
    <w:r>
      <w:rPr>
        <w:noProof/>
      </w:rPr>
      <w:drawing>
        <wp:anchor distT="57150" distB="57150" distL="57150" distR="57150" simplePos="0" relativeHeight="251658240" behindDoc="0" locked="0" layoutInCell="1" hidden="0" allowOverlap="1" wp14:anchorId="37915ADC" wp14:editId="5E57809D">
          <wp:simplePos x="0" y="0"/>
          <wp:positionH relativeFrom="column">
            <wp:posOffset>-952499</wp:posOffset>
          </wp:positionH>
          <wp:positionV relativeFrom="paragraph">
            <wp:posOffset>-9524</wp:posOffset>
          </wp:positionV>
          <wp:extent cx="7820025" cy="1219200"/>
          <wp:effectExtent l="0" t="0" r="0" b="0"/>
          <wp:wrapTopAndBottom distT="57150" distB="57150"/>
          <wp:docPr id="4" name="image4.jpg" descr="Header final.jpg"/>
          <wp:cNvGraphicFramePr/>
          <a:graphic xmlns:a="http://schemas.openxmlformats.org/drawingml/2006/main">
            <a:graphicData uri="http://schemas.openxmlformats.org/drawingml/2006/picture">
              <pic:pic xmlns:pic="http://schemas.openxmlformats.org/drawingml/2006/picture">
                <pic:nvPicPr>
                  <pic:cNvPr id="0" name="image4.jpg" descr="Header final.jpg"/>
                  <pic:cNvPicPr preferRelativeResize="0"/>
                </pic:nvPicPr>
                <pic:blipFill>
                  <a:blip r:embed="rId1"/>
                  <a:srcRect/>
                  <a:stretch>
                    <a:fillRect/>
                  </a:stretch>
                </pic:blipFill>
                <pic:spPr>
                  <a:xfrm>
                    <a:off x="0" y="0"/>
                    <a:ext cx="7820025" cy="12192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DB8"/>
    <w:rsid w:val="00053150"/>
    <w:rsid w:val="0042782D"/>
    <w:rsid w:val="00500305"/>
    <w:rsid w:val="00554918"/>
    <w:rsid w:val="0057564A"/>
    <w:rsid w:val="00576DB8"/>
    <w:rsid w:val="005A5723"/>
    <w:rsid w:val="00B17CDC"/>
    <w:rsid w:val="00D73117"/>
    <w:rsid w:val="00F77B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06FDE5"/>
  <w15:docId w15:val="{41462948-7AE1-4887-99BF-412CC99B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 w:eastAsia="en-IN" w:bidi="ar-SA"/>
      </w:rPr>
    </w:rPrDefault>
    <w:pPrDefault>
      <w:pPr>
        <w:spacing w:before="120" w:after="3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53150"/>
    <w:rPr>
      <w:color w:val="0000FF" w:themeColor="hyperlink"/>
      <w:u w:val="single"/>
    </w:rPr>
  </w:style>
  <w:style w:type="character" w:styleId="UnresolvedMention">
    <w:name w:val="Unresolved Mention"/>
    <w:basedOn w:val="DefaultParagraphFont"/>
    <w:uiPriority w:val="99"/>
    <w:semiHidden/>
    <w:unhideWhenUsed/>
    <w:rsid w:val="00053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GIRIDHAR BALACHANDRAN-170905056</cp:lastModifiedBy>
  <cp:revision>4</cp:revision>
  <cp:lastPrinted>2024-05-15T16:42:00Z</cp:lastPrinted>
  <dcterms:created xsi:type="dcterms:W3CDTF">2024-05-15T16:22:00Z</dcterms:created>
  <dcterms:modified xsi:type="dcterms:W3CDTF">2024-05-17T06:17:00Z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53ab4ee1356392b022ebaff39dda4563d3b515b4d81f3c78d243522118421c34</vt:lpwstr>
  </property>
</Properties>
</file>